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4133" w14:textId="77777777" w:rsidR="00C11BBF" w:rsidRDefault="00C11BBF" w:rsidP="00727B2A">
      <w:pPr>
        <w:widowControl w:val="0"/>
        <w:autoSpaceDE w:val="0"/>
        <w:autoSpaceDN w:val="0"/>
        <w:adjustRightInd w:val="0"/>
        <w:jc w:val="right"/>
        <w:rPr>
          <w:rFonts w:ascii="Calibri" w:hAnsi="Calibri"/>
          <w:bCs/>
          <w:sz w:val="22"/>
          <w:szCs w:val="22"/>
        </w:rPr>
      </w:pPr>
    </w:p>
    <w:p w14:paraId="540F3990" w14:textId="77777777" w:rsidR="00EF5E78" w:rsidRDefault="00EF5E78" w:rsidP="00727B2A">
      <w:pPr>
        <w:widowControl w:val="0"/>
        <w:autoSpaceDE w:val="0"/>
        <w:autoSpaceDN w:val="0"/>
        <w:adjustRightInd w:val="0"/>
        <w:jc w:val="right"/>
        <w:rPr>
          <w:rFonts w:ascii="Calibri" w:hAnsi="Calibri"/>
          <w:bCs/>
          <w:sz w:val="22"/>
          <w:szCs w:val="22"/>
        </w:rPr>
      </w:pPr>
    </w:p>
    <w:p w14:paraId="672022B3" w14:textId="4E667FAB" w:rsidR="00C11BBF" w:rsidRDefault="00BC522D" w:rsidP="00727B2A">
      <w:pPr>
        <w:widowControl w:val="0"/>
        <w:autoSpaceDE w:val="0"/>
        <w:autoSpaceDN w:val="0"/>
        <w:adjustRightInd w:val="0"/>
        <w:jc w:val="righ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Informacja prasowa</w:t>
      </w:r>
      <w:r w:rsidR="00AC0A0E">
        <w:rPr>
          <w:rFonts w:ascii="Calibri" w:hAnsi="Calibri"/>
          <w:bCs/>
          <w:sz w:val="22"/>
          <w:szCs w:val="22"/>
        </w:rPr>
        <w:t xml:space="preserve"> 21.07.2017</w:t>
      </w:r>
      <w:bookmarkStart w:id="0" w:name="_GoBack"/>
      <w:bookmarkEnd w:id="0"/>
    </w:p>
    <w:p w14:paraId="56E0219D" w14:textId="77777777" w:rsidR="00EF5E78" w:rsidRPr="00227C87" w:rsidRDefault="00EF5E78" w:rsidP="00727B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6F767626" w14:textId="77777777" w:rsidR="00EF5E78" w:rsidRPr="00227C87" w:rsidRDefault="00EF5E78" w:rsidP="00727B2A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358B44E1" w14:textId="77777777" w:rsid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Gra w kolory!</w:t>
      </w:r>
    </w:p>
    <w:p w14:paraId="54DE0516" w14:textId="35AFD501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Każdy z nas ubiera się inaczej. Preferujemy różne zestawienia kolorystyczne, w odmienny sposób komponujemy elementy garderoby. Dotyczy to nie tylko dorosłych, ale również dzieci. Z czego biorą się nasze preferencje? Dlaczego na przykład mężczyźni unikają koloru różowego? Czy to kwestia naszego mózgu, czy może przyczyna leży zupełnie gdzie indziej? </w:t>
      </w:r>
    </w:p>
    <w:p w14:paraId="6475FD0C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color w:val="000000"/>
          <w:sz w:val="22"/>
          <w:szCs w:val="22"/>
        </w:rPr>
        <w:t>Niektórzy rodzice uważają, że stylizacja stroju ich dziecka nie ma większego znaczenia, ponieważ i tak jego spodnie czy bluzka zostaną szybko ubrudzone i wielu plam nie uda się do końca wywabić. A jeśli nawet żadna katastrofa się nie wydarzy, to dzieci szybko wyrosną z ciuszków i trzeba będzie kupić im nowe. Nie warto więc poświęcać tej kwestii zbytniej uwagi. Wiele osób kupuje dla swoich pociech ubrania w stonowanych kolorach – królują beże i brązy, uważane za kolory praktyczne, ponieważ nie blakną nawet po wielokrotnym praniu. Tymczasem w tej kwestii nie powinniśmy kierować się tylko względami praktycznymi i ekonomicznymi. Od tego bowiem, co dzisiaj nosi nasze dziecko, zależy w dużym stopniu jego gust i styl (lub jego brak), gdy będzie dorosłe.</w:t>
      </w:r>
    </w:p>
    <w:p w14:paraId="1D79B052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Mam swój styl</w:t>
      </w:r>
    </w:p>
    <w:p w14:paraId="606DF009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color w:val="000000"/>
          <w:sz w:val="22"/>
          <w:szCs w:val="22"/>
        </w:rPr>
        <w:t xml:space="preserve">Styl człowieka kształtuje się od najmłodszych lat – pod wpływem sugestii rodziców i decyzji samego dziecka. Te ostatnie powinny z czasem przeważać, bo każdy przecież ma prawo nosić to, co sam uważa za ładne i wygodne. Wyjątkiem są stroje, które naruszałyby normy społeczne, np. zbyt skąpe lub z wulgarnymi napisami. Dzieci w wieku przedszkolnym są już w stanie – z niewielką pomocą rodziców – wybrać części garderoby odpowiednie do pory roku i pogody. Warto zabierać je na zakupy i pozwolić im decydować o tym, jakie spodnie czy kurtkę mamy dla nich kupić. Badania przeprowadzone w jednym z centrów handlowych wykazały, że ponad 80% rodziców robi zakupy z dziećmi. Naukowcy z Oxford University przekonują, że to bardzo dobry trend. Kupowanie z mamą lub tatą pozwala ćwiczyć nawiązywanie relacji z innymi, przyspiesza rozwój motoryczny dziecka i poprawia nastrój. Wnioski te brytyjscy naukowcy opracowali na podstawie ankiet przeprowadzonych w Niemczech na grupie ponad 800 rodziców (źródło: polki.pl). </w:t>
      </w:r>
    </w:p>
    <w:p w14:paraId="749E7696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color w:val="000000"/>
          <w:sz w:val="22"/>
          <w:szCs w:val="22"/>
        </w:rPr>
        <w:t>Wspólne zakupy minimalizują również ewentualność, że dziecko odmówi noszenia tego, za co zapłaciliśmy. Jednak nie łudźmy się, że kilkulatek będzie w stanie wziąć pełną odpowiedzialność za swoje decyzje. Może się więc zdarzyć, że coś wybierze, a potem nie zechce tego nosić. Trudno! Najlepiej schować taki sweter czy buty do szafy i po jakimś czasie znowu zaproponować ich noszenie. A jeżeli nawet to nie skłoni dziecka do założenia jakiejś rzeczy, należy spisać ją na straty, oddać po pierwszym niepowodzeniu do sklepu lub sprzedać.</w:t>
      </w:r>
    </w:p>
    <w:p w14:paraId="7E385937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Gust rodziców kontra gust dzieci</w:t>
      </w:r>
    </w:p>
    <w:p w14:paraId="52C39594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color w:val="000000"/>
          <w:sz w:val="22"/>
          <w:szCs w:val="22"/>
        </w:rPr>
        <w:lastRenderedPageBreak/>
        <w:t>Nawet ci rodzice, którzy dają dzieciom swobodę w wyborze ubioru, nie są w stanie ustrzec się przed narzucaniem im (często nieświadomie) własnych poglądów na temat tego, co jest odpowiednim strojem, a co nie. I wcale nie dotyczy to sprawy dzisiaj tak kontrowersyjnej jak ta, czy chłopcy powinni nosić sukienki. Warto w tym miejscu przypomnieć, że jeszcze kilkadziesiąt lat temu nie było to niczym dziwnym i wielu pradziadków obecnych rodziców ma w swoim rodzinnym albumie fotografie w ślicznych sukienkach z falbankami. Chodzi o kwestię tak z pozoru banalną i prostą, jak dobór kolorów. Ciągle wielu z nas uważa bowiem, że różowy nie jest odpowiedni dla chłopców. Skąd się to przekonanie wzięło? Jak wykazały badania, nie ma to nic wspólnego z naszymi psychicznymi preferencjami co do barw. Naukowcy z Katedry Neurobiologii Uniwersytetu w Newcastle pod kierownictwem dr Anyi Hurlbert przeprowadzili w 2008 roku test, w którym 200 młodych ludzi obydwu płci spośród całej palety kolorów najchętniej wybierało odcienie niebieskiego (źródło: sciencedirect.com).</w:t>
      </w:r>
    </w:p>
    <w:p w14:paraId="344E3FAF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Różowy dla chłopca czy dziewczynki?</w:t>
      </w:r>
    </w:p>
    <w:p w14:paraId="38EDEC26" w14:textId="77777777" w:rsidR="00BC522D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color w:val="000000"/>
          <w:sz w:val="22"/>
          <w:szCs w:val="22"/>
        </w:rPr>
        <w:t xml:space="preserve">Przez stulecia maluchy do szóstego roku życia nosiły białe ubrania. Było to praktyczne, bo takie rzeczy łatwiej dawały się wybielić. Różowe i niebieskie kolory pojawiły się w połowie XIX  w. wraz z zapoczątkowaną przez impresjonistów modą na pastele. Wtedy też utarło się przekonanie, że kolor różowy jest odpowiedni dla chłopców, niebieski zaś dla dziewczynek. Wynikało to z faktu, że różowy uważano za kolor bardziej zdecydowany, czyli w sam raz dla małego mężczyzny. Niebieski zaś jako delikatniejszy miał być idealny dla dziewczynki. Obecny trend, który każe nam ubierać na różowo dziewczynki, a na niebiesko chłopców pojawił się dopiero w 1940 r. w Ameryce i był efektem marketingowych działań producentów odzieży oraz handlowców. </w:t>
      </w:r>
      <w:r w:rsidRPr="00BC522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Mechanizmy te opisała w publikacji „Pink and Blue: Telling the Girls From the Boys in America” historyczka Jo B. Paoletti. </w:t>
      </w:r>
      <w:r w:rsidRPr="00BC522D">
        <w:rPr>
          <w:rFonts w:asciiTheme="minorHAnsi" w:hAnsiTheme="minorHAnsi" w:cstheme="minorHAnsi"/>
          <w:color w:val="000000"/>
          <w:sz w:val="22"/>
          <w:szCs w:val="22"/>
        </w:rPr>
        <w:t>Dzisiaj przeżywamy kolejną rewolucję kolorystyczną. Najsłynniejsi piłkarze nie mają problemu z występowaniem w różowych strojach, a kierowcy wyścigowi – z jazdą w różowych kaskach i bolidach.</w:t>
      </w: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C522D">
        <w:rPr>
          <w:rFonts w:asciiTheme="minorHAnsi" w:hAnsiTheme="minorHAnsi" w:cstheme="minorHAnsi"/>
          <w:color w:val="000000"/>
          <w:sz w:val="22"/>
          <w:szCs w:val="22"/>
        </w:rPr>
        <w:t xml:space="preserve">Nie ma więc żadnego uzasadnienia dla tego, że dziewczynki powinny nosić rzeczy różowe, a chłopcy niebieskie, oczywiście poza naszymi przyzwyczajeniami. Czasami nie zdajemy sobie sprawy, jak głęboko tkwią w nas stereotypy dotyczące strojów. Obserwowanie samodzielnych wyborów odzieżowych dzieci będzie doskonałą okazją, aby uwolnić się od myślenia w sposób szablonowy i zrozumieć, że kolory nie mają płci. Przykłady na to można znaleźć na stronie </w:t>
      </w:r>
      <w:hyperlink r:id="rId6" w:history="1">
        <w:r w:rsidRPr="00BC522D">
          <w:rPr>
            <w:rStyle w:val="Hipercze"/>
            <w:rFonts w:asciiTheme="minorHAnsi" w:hAnsiTheme="minorHAnsi" w:cstheme="minorHAnsi"/>
            <w:sz w:val="22"/>
            <w:szCs w:val="22"/>
          </w:rPr>
          <w:t>www.endo.pl</w:t>
        </w:r>
      </w:hyperlink>
      <w:r w:rsidRPr="00BC522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A8943E6" w14:textId="77777777" w:rsidR="00BC522D" w:rsidRPr="00BC522D" w:rsidRDefault="00BC522D" w:rsidP="00BC522D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BIO:</w:t>
      </w:r>
    </w:p>
    <w:p w14:paraId="741C1F5B" w14:textId="7CDAE807" w:rsidR="00C11BBF" w:rsidRPr="00BC522D" w:rsidRDefault="00BC522D" w:rsidP="00BC522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522D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ENDO</w:t>
      </w:r>
      <w:r w:rsidRPr="00BC522D">
        <w:rPr>
          <w:rFonts w:asciiTheme="minorHAnsi" w:hAnsiTheme="minorHAnsi" w:cstheme="minorHAnsi"/>
          <w:color w:val="000000"/>
          <w:sz w:val="22"/>
          <w:szCs w:val="22"/>
        </w:rPr>
        <w:t xml:space="preserve"> to wyznaczająca trendy firma z bajecznie kolorową odzieżą bawełnianą dla dzieci, która jako pierwsza i przez długi czas jedyna w Polsce zaczęła ozdabiać swoje produkty napisami w ojczystym języku. Wykorzystuje gry słowne i rymowane wierszyki, które wraz z oryginalnymi grafikami tworzą niepowtarzalną stylistykę ubrań. ENDO współpracowała z polskimi artystami, np.: Moniką Hanulak, Agatą Dudek, Janem Młodożeńcem czy Elżbietą Wasiuczyńską. Marka ta aktywnie angażuje się w pomoc potrzebującym. Od lat organizuje akcje charytatywne – Odkrywamy Talenty. Aktualna edycja odbywa się pod hasłem RAZEM MOŻEMY WIECEJ, w której całkowity zysk ze sprzedaży koszulek ENDO przeznacza na turnusy rehabilitacyjne dla podopiecznych Fundacji Spełnionych Marzeń – dzieci z chorobami nowotworowymi.  Dodatkowe informacje: </w:t>
      </w:r>
      <w:hyperlink r:id="rId7" w:history="1">
        <w:r w:rsidRPr="00BC522D">
          <w:rPr>
            <w:rStyle w:val="Hipercze"/>
            <w:rFonts w:asciiTheme="minorHAnsi" w:hAnsiTheme="minorHAnsi" w:cstheme="minorHAnsi"/>
            <w:sz w:val="22"/>
            <w:szCs w:val="22"/>
          </w:rPr>
          <w:t>www.endo.pl</w:t>
        </w:r>
      </w:hyperlink>
    </w:p>
    <w:sectPr w:rsidR="00C11BBF" w:rsidRPr="00BC522D" w:rsidSect="006F423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F518" w14:textId="77777777" w:rsidR="00610A93" w:rsidRDefault="00610A93" w:rsidP="00AD368A">
      <w:r>
        <w:separator/>
      </w:r>
    </w:p>
  </w:endnote>
  <w:endnote w:type="continuationSeparator" w:id="0">
    <w:p w14:paraId="18DE5DAE" w14:textId="77777777" w:rsidR="00610A93" w:rsidRDefault="00610A93" w:rsidP="00AD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3BF7" w14:textId="77777777" w:rsidR="00C11BBF" w:rsidRDefault="00C11BBF" w:rsidP="00AD368A">
    <w:pPr>
      <w:pStyle w:val="Stopka"/>
      <w:rPr>
        <w:rStyle w:val="Uwydatnienie"/>
        <w:iCs/>
      </w:rPr>
    </w:pPr>
  </w:p>
  <w:p w14:paraId="54B929BA" w14:textId="77777777" w:rsidR="00C11BBF" w:rsidRPr="004572B0" w:rsidRDefault="00C11BBF" w:rsidP="00DA1FDE">
    <w:pPr>
      <w:pStyle w:val="Stopka"/>
      <w:jc w:val="center"/>
      <w:rPr>
        <w:rStyle w:val="Uwydatnienie"/>
        <w:b/>
        <w:iCs/>
      </w:rPr>
    </w:pPr>
    <w:r w:rsidRPr="004572B0">
      <w:rPr>
        <w:rStyle w:val="Uwydatnienie"/>
        <w:b/>
        <w:iCs/>
      </w:rPr>
      <w:t>Kontakt dla mediów:</w:t>
    </w:r>
  </w:p>
  <w:p w14:paraId="5E82AAD9" w14:textId="77777777" w:rsidR="00C11BBF" w:rsidRPr="004572B0" w:rsidRDefault="00C11BBF" w:rsidP="00DA1FDE">
    <w:pPr>
      <w:pStyle w:val="Stopka"/>
      <w:jc w:val="center"/>
      <w:rPr>
        <w:rStyle w:val="Uwydatnienie"/>
        <w:iCs/>
      </w:rPr>
    </w:pPr>
    <w:r w:rsidRPr="004572B0">
      <w:rPr>
        <w:rStyle w:val="Uwydatnienie"/>
        <w:iCs/>
      </w:rPr>
      <w:t xml:space="preserve"> Olga Kisiel-Konopka, tel. 882 444 811, mail: olga@okkpr.pl</w:t>
    </w:r>
  </w:p>
  <w:p w14:paraId="55E11E59" w14:textId="77777777" w:rsidR="00C11BBF" w:rsidRPr="004572B0" w:rsidRDefault="00C11BBF" w:rsidP="00DA1FDE">
    <w:pPr>
      <w:pStyle w:val="Stopka"/>
      <w:jc w:val="center"/>
      <w:rPr>
        <w:rStyle w:val="Uwydatnienie"/>
        <w:iCs/>
      </w:rPr>
    </w:pPr>
    <w:r>
      <w:rPr>
        <w:rStyle w:val="Uwydatnienie"/>
        <w:iCs/>
      </w:rPr>
      <w:t>Olga Zarychta-Majewska</w:t>
    </w:r>
    <w:r w:rsidRPr="004572B0">
      <w:rPr>
        <w:rStyle w:val="Uwydatnienie"/>
        <w:iCs/>
      </w:rPr>
      <w:t xml:space="preserve">, tel. </w:t>
    </w:r>
    <w:r>
      <w:rPr>
        <w:rStyle w:val="Uwydatnienie"/>
        <w:iCs/>
      </w:rPr>
      <w:t>696 093 111, mail: olga.zarychta</w:t>
    </w:r>
    <w:r w:rsidRPr="004572B0">
      <w:rPr>
        <w:rStyle w:val="Uwydatnienie"/>
        <w:iCs/>
      </w:rPr>
      <w:t>@okkpr.pl</w:t>
    </w:r>
  </w:p>
  <w:p w14:paraId="38561C2B" w14:textId="77777777" w:rsidR="00C11BBF" w:rsidRPr="004572B0" w:rsidRDefault="00C11BBF" w:rsidP="00DA1FDE">
    <w:pPr>
      <w:pStyle w:val="Stopka"/>
      <w:jc w:val="center"/>
      <w:rPr>
        <w:rStyle w:val="Uwydatnienie"/>
        <w:iCs/>
      </w:rPr>
    </w:pPr>
    <w:r w:rsidRPr="004572B0">
      <w:rPr>
        <w:rStyle w:val="Uwydatnienie"/>
        <w:iCs/>
      </w:rPr>
      <w:t>www.okkpr.pl</w:t>
    </w:r>
  </w:p>
  <w:p w14:paraId="5A835D4F" w14:textId="77777777" w:rsidR="00C11BBF" w:rsidRPr="004572B0" w:rsidRDefault="00C11BBF" w:rsidP="00DA1FDE">
    <w:pPr>
      <w:pStyle w:val="Stopka"/>
      <w:jc w:val="center"/>
      <w:rPr>
        <w:rStyle w:val="Uwydatnienie"/>
        <w:iCs/>
        <w:sz w:val="16"/>
        <w:szCs w:val="16"/>
      </w:rPr>
    </w:pPr>
  </w:p>
  <w:p w14:paraId="7C9F88AC" w14:textId="5FB0DC0F" w:rsidR="00C11BBF" w:rsidRPr="00DA1FDE" w:rsidRDefault="00BC522D" w:rsidP="00DA1FDE">
    <w:pPr>
      <w:pStyle w:val="Stopka"/>
      <w:jc w:val="center"/>
      <w:rPr>
        <w:i/>
        <w:iCs/>
      </w:rPr>
    </w:pPr>
    <w:r>
      <w:rPr>
        <w:noProof/>
      </w:rPr>
      <w:drawing>
        <wp:inline distT="0" distB="0" distL="0" distR="0" wp14:anchorId="20BD9CDE" wp14:editId="62011C8B">
          <wp:extent cx="822960" cy="251460"/>
          <wp:effectExtent l="0" t="0" r="0" b="0"/>
          <wp:docPr id="2" name="Obraz 2" descr="Beznazwy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nazwy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2E31" w14:textId="77777777" w:rsidR="00610A93" w:rsidRDefault="00610A93" w:rsidP="00AD368A">
      <w:r>
        <w:separator/>
      </w:r>
    </w:p>
  </w:footnote>
  <w:footnote w:type="continuationSeparator" w:id="0">
    <w:p w14:paraId="0D29F761" w14:textId="77777777" w:rsidR="00610A93" w:rsidRDefault="00610A93" w:rsidP="00AD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9481" w14:textId="12114179" w:rsidR="00C11BBF" w:rsidRDefault="00BC522D" w:rsidP="00CF02D6">
    <w:pPr>
      <w:pStyle w:val="Nagwek"/>
      <w:jc w:val="center"/>
    </w:pPr>
    <w:r>
      <w:rPr>
        <w:noProof/>
      </w:rPr>
      <w:drawing>
        <wp:inline distT="0" distB="0" distL="0" distR="0" wp14:anchorId="4CE1E980" wp14:editId="05C28266">
          <wp:extent cx="1905000" cy="80772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2A"/>
    <w:rsid w:val="001515A9"/>
    <w:rsid w:val="00165DE9"/>
    <w:rsid w:val="002038CB"/>
    <w:rsid w:val="00227C87"/>
    <w:rsid w:val="002C3969"/>
    <w:rsid w:val="00352DF3"/>
    <w:rsid w:val="003A498E"/>
    <w:rsid w:val="00406B4C"/>
    <w:rsid w:val="00414203"/>
    <w:rsid w:val="004156C2"/>
    <w:rsid w:val="00421431"/>
    <w:rsid w:val="004301A5"/>
    <w:rsid w:val="004572B0"/>
    <w:rsid w:val="004B6715"/>
    <w:rsid w:val="005C4BE1"/>
    <w:rsid w:val="00610A93"/>
    <w:rsid w:val="006543D1"/>
    <w:rsid w:val="006F423B"/>
    <w:rsid w:val="00727B2A"/>
    <w:rsid w:val="007D6365"/>
    <w:rsid w:val="00831946"/>
    <w:rsid w:val="008354BD"/>
    <w:rsid w:val="008375FD"/>
    <w:rsid w:val="008F3AA7"/>
    <w:rsid w:val="00917C64"/>
    <w:rsid w:val="00AC0A0E"/>
    <w:rsid w:val="00AD368A"/>
    <w:rsid w:val="00AD697A"/>
    <w:rsid w:val="00AE382A"/>
    <w:rsid w:val="00B0066A"/>
    <w:rsid w:val="00B37268"/>
    <w:rsid w:val="00BC522D"/>
    <w:rsid w:val="00C11BBF"/>
    <w:rsid w:val="00C86F5B"/>
    <w:rsid w:val="00CA7352"/>
    <w:rsid w:val="00CF02D6"/>
    <w:rsid w:val="00D61022"/>
    <w:rsid w:val="00D733EF"/>
    <w:rsid w:val="00DA1FDE"/>
    <w:rsid w:val="00DC730E"/>
    <w:rsid w:val="00E014AE"/>
    <w:rsid w:val="00E02CCE"/>
    <w:rsid w:val="00E43F61"/>
    <w:rsid w:val="00E50DA4"/>
    <w:rsid w:val="00ED2B55"/>
    <w:rsid w:val="00EF5E78"/>
    <w:rsid w:val="00F14584"/>
    <w:rsid w:val="00F4277E"/>
    <w:rsid w:val="00F52496"/>
    <w:rsid w:val="00F914A4"/>
    <w:rsid w:val="3CE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ACE308"/>
  <w15:docId w15:val="{0A7090A2-299D-476C-8412-5052AAA7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B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D3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368A"/>
    <w:rPr>
      <w:rFonts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AD36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D368A"/>
    <w:rPr>
      <w:rFonts w:cs="Times New Roman"/>
      <w:lang w:val="pl-PL"/>
    </w:rPr>
  </w:style>
  <w:style w:type="character" w:styleId="Uwydatnienie">
    <w:name w:val="Emphasis"/>
    <w:uiPriority w:val="99"/>
    <w:qFormat/>
    <w:rsid w:val="00AD368A"/>
    <w:rPr>
      <w:rFonts w:cs="Times New Roman"/>
      <w:i/>
    </w:rPr>
  </w:style>
  <w:style w:type="paragraph" w:styleId="Tekstdymka">
    <w:name w:val="Balloon Text"/>
    <w:basedOn w:val="Normalny"/>
    <w:link w:val="TekstdymkaZnak"/>
    <w:uiPriority w:val="99"/>
    <w:semiHidden/>
    <w:rsid w:val="00727B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27B2A"/>
    <w:rPr>
      <w:rFonts w:ascii="Tahoma" w:hAnsi="Tahoma" w:cs="Tahoma"/>
      <w:sz w:val="16"/>
      <w:szCs w:val="16"/>
      <w:lang w:val="pl-PL"/>
    </w:rPr>
  </w:style>
  <w:style w:type="character" w:styleId="Hipercze">
    <w:name w:val="Hyperlink"/>
    <w:uiPriority w:val="99"/>
    <w:rsid w:val="003A498E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3A498E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3A498E"/>
    <w:rPr>
      <w:rFonts w:cs="Times New Roman"/>
      <w:b/>
      <w:bCs/>
    </w:rPr>
  </w:style>
  <w:style w:type="character" w:styleId="UyteHipercze">
    <w:name w:val="FollowedHyperlink"/>
    <w:uiPriority w:val="99"/>
    <w:rsid w:val="006543D1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EF5E78"/>
  </w:style>
  <w:style w:type="paragraph" w:styleId="Zwykytekst">
    <w:name w:val="Plain Text"/>
    <w:basedOn w:val="Normalny"/>
    <w:link w:val="ZwykytekstZnak"/>
    <w:uiPriority w:val="99"/>
    <w:unhideWhenUsed/>
    <w:rsid w:val="002C396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2C3969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nd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d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3</vt:lpstr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3</dc:title>
  <dc:subject/>
  <dc:creator>Olga Kisiel-Konopka</dc:creator>
  <cp:keywords/>
  <dc:description/>
  <cp:lastModifiedBy>Daniel Konopka</cp:lastModifiedBy>
  <cp:revision>3</cp:revision>
  <dcterms:created xsi:type="dcterms:W3CDTF">2017-07-20T13:47:00Z</dcterms:created>
  <dcterms:modified xsi:type="dcterms:W3CDTF">2017-07-21T07:44:00Z</dcterms:modified>
</cp:coreProperties>
</file>